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2B137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2B1372" w:rsidRDefault="002B137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2B1372">
        <w:rPr>
          <w:rFonts w:ascii="Arial" w:hAnsi="Arial" w:cs="Arial"/>
          <w:b/>
          <w:sz w:val="24"/>
          <w:szCs w:val="24"/>
        </w:rPr>
        <w:t>izradu</w:t>
      </w:r>
      <w:proofErr w:type="spellEnd"/>
      <w:proofErr w:type="gramEnd"/>
      <w:r w:rsidRPr="002B1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regulacije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potoka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na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KP 5909 KO Novi Bar, u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zahvatu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DUP-a </w:t>
      </w:r>
      <w:proofErr w:type="spellStart"/>
      <w:r w:rsidRPr="002B1372">
        <w:rPr>
          <w:rFonts w:ascii="Arial" w:hAnsi="Arial" w:cs="Arial"/>
          <w:b/>
          <w:sz w:val="24"/>
          <w:szCs w:val="24"/>
        </w:rPr>
        <w:t>Topolica</w:t>
      </w:r>
      <w:proofErr w:type="spellEnd"/>
      <w:r w:rsidRPr="002B1372">
        <w:rPr>
          <w:rFonts w:ascii="Arial" w:hAnsi="Arial" w:cs="Arial"/>
          <w:b/>
          <w:sz w:val="24"/>
          <w:szCs w:val="24"/>
        </w:rPr>
        <w:t xml:space="preserve"> IV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1372" w:rsidRDefault="002B137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372" w:rsidRDefault="002B137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372" w:rsidRDefault="002B137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372" w:rsidRDefault="002B137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2B1372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B137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regulacije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1372" w:rsidRPr="002B1372">
        <w:rPr>
          <w:rFonts w:ascii="Times New Roman" w:hAnsi="Times New Roman" w:cs="Times New Roman"/>
          <w:sz w:val="24"/>
          <w:szCs w:val="24"/>
        </w:rPr>
        <w:t>potoka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KP 5909 KO Novi Bar, u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DUP-a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IV</w:t>
      </w:r>
      <w:r w:rsidRPr="002B1372">
        <w:rPr>
          <w:rFonts w:ascii="Times New Roman" w:hAnsi="Times New Roman" w:cs="Times New Roman"/>
          <w:color w:val="000000"/>
          <w:sz w:val="24"/>
          <w:szCs w:val="24"/>
        </w:rPr>
        <w:t>: _____ od ______.201</w:t>
      </w:r>
      <w:r w:rsidR="00D44605" w:rsidRPr="002B137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2B1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2B1372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B1372">
        <w:rPr>
          <w:rFonts w:ascii="Times New Roman" w:hAnsi="Times New Roman" w:cs="Times New Roman"/>
          <w:color w:val="000000"/>
          <w:sz w:val="24"/>
          <w:szCs w:val="24"/>
        </w:rPr>
        <w:t xml:space="preserve"> ______.201</w:t>
      </w:r>
      <w:r w:rsidR="00D44605" w:rsidRPr="002B137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D44605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B137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B1372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regulacije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potoka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KP 5909 KO Novi Bar, u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DUP-a </w:t>
      </w:r>
      <w:proofErr w:type="spellStart"/>
      <w:r w:rsidR="002B1372" w:rsidRPr="002B1372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2B1372" w:rsidRPr="002B1372">
        <w:rPr>
          <w:rFonts w:ascii="Times New Roman" w:hAnsi="Times New Roman" w:cs="Times New Roman"/>
          <w:sz w:val="24"/>
          <w:szCs w:val="24"/>
        </w:rPr>
        <w:t xml:space="preserve"> IV</w:t>
      </w:r>
      <w:r w:rsidRPr="00AE02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2B1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Default="00AE028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(u daljem tekstu: Projektant)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 w:rsidR="00644062">
        <w:rPr>
          <w:rFonts w:ascii="Times New Roman" w:hAnsi="Times New Roman"/>
          <w:sz w:val="24"/>
          <w:szCs w:val="24"/>
        </w:rPr>
        <w:t>izradi</w:t>
      </w:r>
      <w:proofErr w:type="spellEnd"/>
      <w:r w:rsidR="0064406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44062">
        <w:rPr>
          <w:rFonts w:ascii="Times New Roman" w:hAnsi="Times New Roman"/>
          <w:sz w:val="24"/>
          <w:szCs w:val="24"/>
        </w:rPr>
        <w:t>svemu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>.</w:t>
      </w:r>
    </w:p>
    <w:p w:rsidR="002B1372" w:rsidRPr="00E90C3D" w:rsidRDefault="002B137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za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funkcionalnih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rešenja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r w:rsidR="002A6FA6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revidovanog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2B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2B1372">
        <w:rPr>
          <w:rFonts w:ascii="Times New Roman" w:hAnsi="Times New Roman"/>
          <w:sz w:val="24"/>
          <w:szCs w:val="24"/>
          <w:lang w:val="sr-Latn-CS"/>
        </w:rPr>
        <w:t>30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A6FA6" w:rsidRPr="000E3174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="002B1372">
        <w:rPr>
          <w:rFonts w:ascii="Times New Roman" w:hAnsi="Times New Roman" w:cs="Times New Roman"/>
          <w:bCs/>
          <w:sz w:val="24"/>
          <w:szCs w:val="24"/>
          <w:lang w:val="sl-SI"/>
        </w:rPr>
        <w:t>1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(</w:t>
      </w:r>
      <w:r w:rsidR="002B1372">
        <w:rPr>
          <w:rFonts w:ascii="Times New Roman" w:hAnsi="Times New Roman" w:cs="Times New Roman"/>
          <w:bCs/>
          <w:sz w:val="24"/>
          <w:szCs w:val="24"/>
          <w:lang w:val="sl-SI"/>
        </w:rPr>
        <w:t>jednom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) </w:t>
      </w:r>
      <w:r w:rsidR="002B1372">
        <w:rPr>
          <w:rFonts w:ascii="Times New Roman" w:hAnsi="Times New Roman" w:cs="Times New Roman"/>
          <w:bCs/>
          <w:sz w:val="24"/>
          <w:szCs w:val="24"/>
          <w:lang w:val="sl-SI"/>
        </w:rPr>
        <w:t>štampanom primjerku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, i u </w:t>
      </w:r>
      <w:r w:rsidR="002B1372">
        <w:rPr>
          <w:rFonts w:ascii="Times New Roman" w:hAnsi="Times New Roman" w:cs="Times New Roman"/>
          <w:bCs/>
          <w:sz w:val="24"/>
          <w:szCs w:val="24"/>
          <w:lang w:val="sl-SI"/>
        </w:rPr>
        <w:t>7 (sedam) elektronsk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>i</w:t>
      </w:r>
      <w:r w:rsidR="002B1372">
        <w:rPr>
          <w:rFonts w:ascii="Times New Roman" w:hAnsi="Times New Roman" w:cs="Times New Roman"/>
          <w:bCs/>
          <w:sz w:val="24"/>
          <w:szCs w:val="24"/>
          <w:lang w:val="sl-SI"/>
        </w:rPr>
        <w:t>h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72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C90AF9">
        <w:rPr>
          <w:rFonts w:ascii="Times New Roman" w:hAnsi="Times New Roman"/>
          <w:sz w:val="24"/>
          <w:szCs w:val="24"/>
        </w:rPr>
        <w:t>en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E12ACD" w:rsidRDefault="00E12ACD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E12ACD" w:rsidRPr="00C375CB" w:rsidRDefault="00E12ACD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bookmarkStart w:id="4" w:name="_GoBack"/>
      <w:bookmarkEnd w:id="4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2B1372" w:rsidRDefault="002B137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2B1372" w:rsidRDefault="002B137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2B1372" w:rsidRPr="0066601A" w:rsidRDefault="002B137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98" w:rsidRDefault="00F67398" w:rsidP="00644062">
      <w:pPr>
        <w:spacing w:after="0" w:line="240" w:lineRule="auto"/>
      </w:pPr>
      <w:r>
        <w:separator/>
      </w:r>
    </w:p>
  </w:endnote>
  <w:endnote w:type="continuationSeparator" w:id="0">
    <w:p w:rsidR="00F67398" w:rsidRDefault="00F67398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E85EED">
          <w:fldChar w:fldCharType="begin"/>
        </w:r>
        <w:r w:rsidR="00E85EED">
          <w:instrText xml:space="preserve"> PAGE </w:instrText>
        </w:r>
        <w:r w:rsidR="00E85EED">
          <w:fldChar w:fldCharType="separate"/>
        </w:r>
        <w:r w:rsidR="00E12ACD">
          <w:rPr>
            <w:noProof/>
          </w:rPr>
          <w:t>14</w:t>
        </w:r>
        <w:r w:rsidR="00E85EED">
          <w:rPr>
            <w:noProof/>
          </w:rPr>
          <w:fldChar w:fldCharType="end"/>
        </w:r>
        <w:r>
          <w:t xml:space="preserve"> od </w:t>
        </w:r>
        <w:r w:rsidR="00F67398">
          <w:fldChar w:fldCharType="begin"/>
        </w:r>
        <w:r w:rsidR="00F67398">
          <w:instrText xml:space="preserve"> NUMPAGES  </w:instrText>
        </w:r>
        <w:r w:rsidR="00F67398">
          <w:fldChar w:fldCharType="separate"/>
        </w:r>
        <w:r w:rsidR="00E12ACD">
          <w:rPr>
            <w:noProof/>
          </w:rPr>
          <w:t>15</w:t>
        </w:r>
        <w:r w:rsidR="00F67398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98" w:rsidRDefault="00F67398" w:rsidP="00644062">
      <w:pPr>
        <w:spacing w:after="0" w:line="240" w:lineRule="auto"/>
      </w:pPr>
      <w:r>
        <w:separator/>
      </w:r>
    </w:p>
  </w:footnote>
  <w:footnote w:type="continuationSeparator" w:id="0">
    <w:p w:rsidR="00F67398" w:rsidRDefault="00F67398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2"/>
    <w:rsid w:val="00093B54"/>
    <w:rsid w:val="00160AD1"/>
    <w:rsid w:val="001701AA"/>
    <w:rsid w:val="002A6FA6"/>
    <w:rsid w:val="002B1372"/>
    <w:rsid w:val="002C1F90"/>
    <w:rsid w:val="00340668"/>
    <w:rsid w:val="00542EA1"/>
    <w:rsid w:val="00555A20"/>
    <w:rsid w:val="005D0089"/>
    <w:rsid w:val="005F01CA"/>
    <w:rsid w:val="00644062"/>
    <w:rsid w:val="00693C8C"/>
    <w:rsid w:val="006D082A"/>
    <w:rsid w:val="006F243F"/>
    <w:rsid w:val="00780CC3"/>
    <w:rsid w:val="007F0A11"/>
    <w:rsid w:val="00800C47"/>
    <w:rsid w:val="00870772"/>
    <w:rsid w:val="0091254F"/>
    <w:rsid w:val="00945218"/>
    <w:rsid w:val="0097167E"/>
    <w:rsid w:val="009A5D4B"/>
    <w:rsid w:val="00AE0284"/>
    <w:rsid w:val="00AF5DCF"/>
    <w:rsid w:val="00B61E65"/>
    <w:rsid w:val="00C5342C"/>
    <w:rsid w:val="00C56FCE"/>
    <w:rsid w:val="00C8233A"/>
    <w:rsid w:val="00CB70A9"/>
    <w:rsid w:val="00D44605"/>
    <w:rsid w:val="00D53D77"/>
    <w:rsid w:val="00D87DAE"/>
    <w:rsid w:val="00E12ACD"/>
    <w:rsid w:val="00E85EED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D8BC-28D2-4A0D-8972-A3C416E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5</cp:revision>
  <cp:lastPrinted>2019-04-12T09:44:00Z</cp:lastPrinted>
  <dcterms:created xsi:type="dcterms:W3CDTF">2019-09-30T08:37:00Z</dcterms:created>
  <dcterms:modified xsi:type="dcterms:W3CDTF">2019-11-14T10:00:00Z</dcterms:modified>
</cp:coreProperties>
</file>